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3F" w:rsidRDefault="00E01EB7">
      <w:pPr>
        <w:rPr>
          <w:sz w:val="48"/>
          <w:szCs w:val="48"/>
        </w:rPr>
      </w:pPr>
      <w:r w:rsidRPr="00E01EB7">
        <w:rPr>
          <w:sz w:val="48"/>
          <w:szCs w:val="48"/>
        </w:rPr>
        <w:t>Stage plot for Eli Gardiner full band:</w:t>
      </w:r>
    </w:p>
    <w:p w:rsidR="00E01EB7" w:rsidRDefault="00E01EB7">
      <w:pPr>
        <w:rPr>
          <w:sz w:val="48"/>
          <w:szCs w:val="48"/>
        </w:rPr>
      </w:pPr>
    </w:p>
    <w:p w:rsidR="00E01EB7" w:rsidRDefault="00E01EB7" w:rsidP="00E01EB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Vocal mic</w:t>
      </w:r>
    </w:p>
    <w:p w:rsidR="00E01EB7" w:rsidRPr="001738CE" w:rsidRDefault="001738CE" w:rsidP="001738CE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738CE">
        <w:rPr>
          <w:sz w:val="48"/>
          <w:szCs w:val="48"/>
        </w:rPr>
        <w:t>one amp mic for electric guitar amp</w:t>
      </w:r>
    </w:p>
    <w:p w:rsidR="00E01EB7" w:rsidRPr="001738CE" w:rsidRDefault="001738CE" w:rsidP="001738CE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1.      </w:t>
      </w:r>
      <w:proofErr w:type="spellStart"/>
      <w:proofErr w:type="gramStart"/>
      <w:r w:rsidR="00E01EB7" w:rsidRPr="001738CE">
        <w:rPr>
          <w:sz w:val="48"/>
          <w:szCs w:val="48"/>
        </w:rPr>
        <w:t>miced</w:t>
      </w:r>
      <w:proofErr w:type="spellEnd"/>
      <w:proofErr w:type="gramEnd"/>
      <w:r w:rsidR="00E01EB7" w:rsidRPr="001738CE">
        <w:rPr>
          <w:sz w:val="48"/>
          <w:szCs w:val="48"/>
        </w:rPr>
        <w:t xml:space="preserve"> drum kit</w:t>
      </w:r>
    </w:p>
    <w:p w:rsidR="00E01EB7" w:rsidRDefault="00E01EB7" w:rsidP="00E01EB7">
      <w:pPr>
        <w:rPr>
          <w:sz w:val="48"/>
          <w:szCs w:val="48"/>
        </w:rPr>
      </w:pPr>
      <w:r>
        <w:rPr>
          <w:sz w:val="48"/>
          <w:szCs w:val="48"/>
        </w:rPr>
        <w:t xml:space="preserve">    1. Direct in for acoustic guitar. </w:t>
      </w:r>
    </w:p>
    <w:p w:rsidR="00D445DB" w:rsidRDefault="00D445DB" w:rsidP="00E01EB7">
      <w:pPr>
        <w:rPr>
          <w:sz w:val="48"/>
          <w:szCs w:val="48"/>
        </w:rPr>
      </w:pPr>
    </w:p>
    <w:p w:rsidR="00D445DB" w:rsidRDefault="00D445DB" w:rsidP="00E01EB7">
      <w:pPr>
        <w:rPr>
          <w:sz w:val="48"/>
          <w:szCs w:val="48"/>
        </w:rPr>
      </w:pPr>
      <w:r>
        <w:rPr>
          <w:sz w:val="48"/>
          <w:szCs w:val="48"/>
        </w:rPr>
        <w:t>Show description:</w:t>
      </w:r>
    </w:p>
    <w:p w:rsidR="00D445DB" w:rsidRDefault="00D445DB" w:rsidP="00E01EB7">
      <w:pPr>
        <w:rPr>
          <w:sz w:val="48"/>
          <w:szCs w:val="48"/>
        </w:rPr>
      </w:pPr>
      <w:r>
        <w:rPr>
          <w:sz w:val="48"/>
          <w:szCs w:val="48"/>
        </w:rPr>
        <w:t>Original Heartland Rock and Midwest Groove.</w:t>
      </w:r>
    </w:p>
    <w:p w:rsidR="00D445DB" w:rsidRDefault="00D445DB" w:rsidP="00E01EB7">
      <w:pPr>
        <w:rPr>
          <w:sz w:val="48"/>
          <w:szCs w:val="48"/>
        </w:rPr>
      </w:pPr>
      <w:r>
        <w:rPr>
          <w:sz w:val="48"/>
          <w:szCs w:val="48"/>
        </w:rPr>
        <w:t xml:space="preserve">Songs that tell a story. </w:t>
      </w:r>
    </w:p>
    <w:p w:rsidR="00D445DB" w:rsidRDefault="00D445DB" w:rsidP="00E01EB7">
      <w:pPr>
        <w:rPr>
          <w:sz w:val="48"/>
          <w:szCs w:val="48"/>
        </w:rPr>
      </w:pPr>
    </w:p>
    <w:p w:rsidR="00D445DB" w:rsidRDefault="00D445DB" w:rsidP="00E01EB7">
      <w:pPr>
        <w:rPr>
          <w:sz w:val="48"/>
          <w:szCs w:val="48"/>
        </w:rPr>
      </w:pPr>
      <w:r>
        <w:rPr>
          <w:sz w:val="48"/>
          <w:szCs w:val="48"/>
        </w:rPr>
        <w:t>Tech and Hospitality Rider:</w:t>
      </w:r>
    </w:p>
    <w:p w:rsidR="00D445DB" w:rsidRDefault="00D445DB" w:rsidP="00E01EB7">
      <w:pPr>
        <w:rPr>
          <w:sz w:val="48"/>
          <w:szCs w:val="48"/>
        </w:rPr>
      </w:pPr>
      <w:r>
        <w:rPr>
          <w:sz w:val="48"/>
          <w:szCs w:val="48"/>
        </w:rPr>
        <w:t>-Drum mic kit</w:t>
      </w:r>
    </w:p>
    <w:p w:rsidR="00D445DB" w:rsidRDefault="00D445DB" w:rsidP="00E01EB7">
      <w:pPr>
        <w:rPr>
          <w:sz w:val="48"/>
          <w:szCs w:val="48"/>
        </w:rPr>
      </w:pPr>
      <w:r>
        <w:rPr>
          <w:sz w:val="48"/>
          <w:szCs w:val="48"/>
        </w:rPr>
        <w:t>-One vocal mic</w:t>
      </w:r>
    </w:p>
    <w:p w:rsidR="00D445DB" w:rsidRDefault="00D445DB" w:rsidP="00E01EB7">
      <w:pPr>
        <w:rPr>
          <w:sz w:val="48"/>
          <w:szCs w:val="48"/>
        </w:rPr>
      </w:pPr>
      <w:r>
        <w:rPr>
          <w:sz w:val="48"/>
          <w:szCs w:val="48"/>
        </w:rPr>
        <w:t>-One mic on electric guitar amp</w:t>
      </w:r>
    </w:p>
    <w:p w:rsidR="00D445DB" w:rsidRDefault="00D445DB" w:rsidP="00E01EB7">
      <w:pPr>
        <w:rPr>
          <w:sz w:val="48"/>
          <w:szCs w:val="48"/>
        </w:rPr>
      </w:pPr>
      <w:r>
        <w:rPr>
          <w:sz w:val="48"/>
          <w:szCs w:val="48"/>
        </w:rPr>
        <w:t xml:space="preserve">-One </w:t>
      </w:r>
      <w:r w:rsidR="0006190E">
        <w:rPr>
          <w:sz w:val="48"/>
          <w:szCs w:val="48"/>
        </w:rPr>
        <w:t>DI for acoustic guitar</w:t>
      </w:r>
    </w:p>
    <w:p w:rsidR="0006190E" w:rsidRDefault="0006190E" w:rsidP="00E01EB7">
      <w:pPr>
        <w:rPr>
          <w:sz w:val="48"/>
          <w:szCs w:val="48"/>
        </w:rPr>
      </w:pPr>
      <w:bookmarkStart w:id="0" w:name="_GoBack"/>
      <w:bookmarkEnd w:id="0"/>
    </w:p>
    <w:p w:rsidR="00D445DB" w:rsidRDefault="00D445DB" w:rsidP="00E01EB7">
      <w:pPr>
        <w:rPr>
          <w:sz w:val="48"/>
          <w:szCs w:val="48"/>
        </w:rPr>
      </w:pPr>
    </w:p>
    <w:p w:rsidR="00D445DB" w:rsidRDefault="00D445DB" w:rsidP="00E01EB7">
      <w:pPr>
        <w:rPr>
          <w:sz w:val="48"/>
          <w:szCs w:val="48"/>
        </w:rPr>
      </w:pPr>
    </w:p>
    <w:p w:rsidR="00D445DB" w:rsidRDefault="00D445DB" w:rsidP="00E01EB7">
      <w:pPr>
        <w:rPr>
          <w:sz w:val="48"/>
          <w:szCs w:val="48"/>
        </w:rPr>
      </w:pPr>
    </w:p>
    <w:p w:rsidR="00D445DB" w:rsidRPr="00E01EB7" w:rsidRDefault="00D445DB" w:rsidP="00E01EB7">
      <w:pPr>
        <w:rPr>
          <w:sz w:val="48"/>
          <w:szCs w:val="48"/>
        </w:rPr>
      </w:pPr>
    </w:p>
    <w:sectPr w:rsidR="00D445DB" w:rsidRPr="00E0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FC4"/>
    <w:multiLevelType w:val="hybridMultilevel"/>
    <w:tmpl w:val="81AA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3E7"/>
    <w:multiLevelType w:val="hybridMultilevel"/>
    <w:tmpl w:val="1654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B7"/>
    <w:rsid w:val="0006190E"/>
    <w:rsid w:val="001738CE"/>
    <w:rsid w:val="002D1BF9"/>
    <w:rsid w:val="00393950"/>
    <w:rsid w:val="00D445DB"/>
    <w:rsid w:val="00E0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2303"/>
  <w15:chartTrackingRefBased/>
  <w15:docId w15:val="{CB887130-5374-4811-A108-6D8B163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Television Stations Inc.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Gardiner</dc:creator>
  <cp:keywords/>
  <dc:description/>
  <cp:lastModifiedBy>Eli Gardiner</cp:lastModifiedBy>
  <cp:revision>3</cp:revision>
  <dcterms:created xsi:type="dcterms:W3CDTF">2021-12-07T19:22:00Z</dcterms:created>
  <dcterms:modified xsi:type="dcterms:W3CDTF">2022-04-20T16:55:00Z</dcterms:modified>
</cp:coreProperties>
</file>