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CE87" w14:textId="77777777" w:rsidR="00FA4723" w:rsidRDefault="00FA4723" w:rsidP="00FA47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Tom Dugan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(Playwright) Dubbed by critics “A National Treasure,” for the past twenty years Tom Dugan’s one-man plays have thrilled audiences from Beverly Hills, to Off - Broadway, and have been the subject of many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PBS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programs throughout North America.   His play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WIESENTHAL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(Produced by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Daryl Roth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0" w:name="_Hlk94949259"/>
      <w:r>
        <w:rPr>
          <w:rFonts w:ascii="Times New Roman" w:eastAsia="Times New Roman" w:hAnsi="Times New Roman" w:cs="Times New Roman"/>
          <w:sz w:val="28"/>
          <w:szCs w:val="28"/>
        </w:rPr>
        <w:t xml:space="preserve">honored with multiple awards and nominations (N.Y. Drama Desk, N.Y. Outer Critics Circle, L.A. Ovation, L.A. Drama Critics Circle),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has enjoyed productions in Israel, India, Australia, Italy, and Mexico. A feature film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WIESENTHAL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produced by Dan Kaplow is now in the works.  Mr. Dugan’s newest pieces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TELL HIM IT’S JACKIE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(“</w:t>
      </w:r>
      <w:r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impeccable” ~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Theatre notes),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TEVYE IN NEW YORK!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(“Magical” ~ LA Times) are currently on national tour. Mr. Dugan’s other acting credits include FRIENDS, CURB YOUR ENTHUSIASM, DAVE, KINDERGARTEN COP, and NAKED GUN.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Tom.dugan@outlook.com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EA76" w14:textId="77777777" w:rsidR="00BE7FD7" w:rsidRDefault="00BE7FD7"/>
    <w:sectPr w:rsidR="00BE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D7"/>
    <w:rsid w:val="00777ACD"/>
    <w:rsid w:val="00BE7FD7"/>
    <w:rsid w:val="00F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44902-B233-4513-A05B-1E8830C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2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.duga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Dugan</dc:creator>
  <cp:keywords/>
  <dc:description/>
  <cp:lastModifiedBy>Shantel Dow</cp:lastModifiedBy>
  <cp:revision>2</cp:revision>
  <dcterms:created xsi:type="dcterms:W3CDTF">2022-04-20T20:02:00Z</dcterms:created>
  <dcterms:modified xsi:type="dcterms:W3CDTF">2022-04-20T20:02:00Z</dcterms:modified>
</cp:coreProperties>
</file>